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F9" w:rsidRPr="00F66D77" w:rsidRDefault="00F66D77" w:rsidP="00F66D77">
      <w:pPr>
        <w:jc w:val="center"/>
        <w:rPr>
          <w:b/>
          <w:i/>
          <w:sz w:val="20"/>
          <w:lang w:val="pl-PL"/>
        </w:rPr>
      </w:pPr>
      <w:r w:rsidRPr="00F66D77">
        <w:rPr>
          <w:b/>
          <w:sz w:val="20"/>
          <w:lang w:val="pl-PL"/>
        </w:rPr>
        <w:t>Protokół komisyjnej wyceny usług świadczonych nieodpłat</w:t>
      </w:r>
      <w:r>
        <w:rPr>
          <w:b/>
          <w:sz w:val="20"/>
          <w:lang w:val="pl-PL"/>
        </w:rPr>
        <w:t>nie na rzecz komitetu wyborczego</w:t>
      </w:r>
      <w:r>
        <w:rPr>
          <w:rStyle w:val="Odwoanieprzypisudolnego"/>
          <w:b/>
          <w:sz w:val="20"/>
          <w:lang w:val="pl-PL"/>
        </w:rPr>
        <w:footnoteReference w:id="1"/>
      </w:r>
    </w:p>
    <w:p w:rsidR="00F66D77" w:rsidRDefault="00F66D77" w:rsidP="004F202D">
      <w:pPr>
        <w:rPr>
          <w:lang w:val="pl-PL"/>
        </w:rPr>
      </w:pPr>
    </w:p>
    <w:p w:rsidR="00F66D77" w:rsidRDefault="00F66D77" w:rsidP="004F202D">
      <w:pPr>
        <w:rPr>
          <w:lang w:val="pl-PL"/>
        </w:rPr>
      </w:pPr>
    </w:p>
    <w:p w:rsidR="00F66D77" w:rsidRDefault="00F66D77" w:rsidP="0077743E">
      <w:pPr>
        <w:ind w:left="-993"/>
        <w:rPr>
          <w:lang w:val="pl-PL"/>
        </w:rPr>
      </w:pPr>
      <w:r>
        <w:rPr>
          <w:lang w:val="pl-PL"/>
        </w:rPr>
        <w:t>Pełna nazwa Komitet</w:t>
      </w:r>
      <w:r w:rsidR="00967EEC">
        <w:rPr>
          <w:lang w:val="pl-PL"/>
        </w:rPr>
        <w:t>u</w:t>
      </w:r>
      <w:r>
        <w:rPr>
          <w:lang w:val="pl-PL"/>
        </w:rPr>
        <w:t xml:space="preserve"> Wyborczego:</w:t>
      </w:r>
      <w:r w:rsidR="0077743E" w:rsidRPr="0077743E">
        <w:rPr>
          <w:u w:val="dotted"/>
          <w:lang w:val="pl-PL"/>
        </w:rPr>
        <w:t xml:space="preserve"> </w:t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</w:p>
    <w:p w:rsidR="00F66D77" w:rsidRDefault="00F66D77" w:rsidP="00F66D77">
      <w:pPr>
        <w:ind w:left="-993"/>
        <w:rPr>
          <w:lang w:val="pl-PL"/>
        </w:rPr>
      </w:pPr>
    </w:p>
    <w:p w:rsidR="00A34C31" w:rsidRDefault="00A34C31" w:rsidP="00F66D77">
      <w:pPr>
        <w:ind w:left="-993"/>
        <w:rPr>
          <w:lang w:val="pl-PL"/>
        </w:rPr>
      </w:pPr>
    </w:p>
    <w:p w:rsidR="00A34C31" w:rsidRDefault="00A34C31" w:rsidP="00F66D77">
      <w:pPr>
        <w:ind w:left="-993"/>
        <w:rPr>
          <w:lang w:val="pl-PL"/>
        </w:rPr>
      </w:pPr>
      <w:r>
        <w:rPr>
          <w:lang w:val="pl-PL"/>
        </w:rPr>
        <w:t xml:space="preserve">Miejscowość i data sporządzenia protokołu: </w:t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  <w:r w:rsidR="0077743E" w:rsidRPr="0077743E">
        <w:rPr>
          <w:u w:val="dotted"/>
          <w:lang w:val="pl-PL"/>
        </w:rPr>
        <w:tab/>
      </w:r>
    </w:p>
    <w:p w:rsidR="00F66D77" w:rsidRDefault="00F66D77" w:rsidP="004F202D">
      <w:pPr>
        <w:rPr>
          <w:lang w:val="pl-PL"/>
        </w:rPr>
      </w:pPr>
    </w:p>
    <w:p w:rsidR="00F66D77" w:rsidRDefault="00F66D77" w:rsidP="004F202D">
      <w:pPr>
        <w:rPr>
          <w:lang w:val="pl-PL"/>
        </w:rPr>
      </w:pPr>
    </w:p>
    <w:p w:rsidR="00F66D77" w:rsidRPr="00CB120B" w:rsidRDefault="00F66D77" w:rsidP="004F202D">
      <w:pPr>
        <w:rPr>
          <w:lang w:val="pl-PL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4"/>
        <w:gridCol w:w="1220"/>
        <w:gridCol w:w="1887"/>
        <w:gridCol w:w="2203"/>
        <w:gridCol w:w="1123"/>
        <w:gridCol w:w="1198"/>
      </w:tblGrid>
      <w:tr w:rsidR="00A74F29" w:rsidRPr="00CB120B" w:rsidTr="006C12BA">
        <w:trPr>
          <w:cantSplit/>
          <w:trHeight w:val="639"/>
          <w:jc w:val="center"/>
        </w:trPr>
        <w:tc>
          <w:tcPr>
            <w:tcW w:w="2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34C31" w:rsidRDefault="00A34C31" w:rsidP="00A34C31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Usługodawca</w:t>
            </w:r>
          </w:p>
          <w:p w:rsidR="00A34C31" w:rsidRDefault="00A34C31" w:rsidP="00A34C31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 xml:space="preserve">(nazwa podmiotu / </w:t>
            </w:r>
          </w:p>
          <w:p w:rsidR="003665D2" w:rsidRPr="00CB120B" w:rsidRDefault="00A34C31" w:rsidP="00A34C31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  <w:r w:rsidR="003665D2">
              <w:rPr>
                <w:rStyle w:val="Odwoanieprzypisudolnego"/>
                <w:lang w:val="pl-PL"/>
              </w:rPr>
              <w:footnoteReference w:id="2"/>
            </w:r>
            <w:r>
              <w:rPr>
                <w:lang w:val="pl-PL"/>
              </w:rPr>
              <w:t>)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665D2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Miejscowość</w:t>
            </w:r>
          </w:p>
          <w:p w:rsidR="003665D2" w:rsidRPr="00CB120B" w:rsidRDefault="00345B23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3665D2">
              <w:rPr>
                <w:lang w:val="pl-PL"/>
              </w:rPr>
              <w:t>amieszkania</w:t>
            </w:r>
            <w:r>
              <w:rPr>
                <w:lang w:val="pl-PL"/>
              </w:rPr>
              <w:t xml:space="preserve"> / siedziba</w:t>
            </w:r>
            <w:r w:rsidR="003665D2">
              <w:rPr>
                <w:lang w:val="pl-PL"/>
              </w:rPr>
              <w:t xml:space="preserve"> usługodawcy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665D2" w:rsidRPr="00CB120B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Rodzaj świadczonej usługi (np</w:t>
            </w:r>
            <w:r w:rsidR="00A34C31">
              <w:rPr>
                <w:lang w:val="pl-PL"/>
              </w:rPr>
              <w:t>. roznoszenie ulotek</w:t>
            </w:r>
            <w:r w:rsidR="00D806B8">
              <w:rPr>
                <w:lang w:val="pl-PL"/>
              </w:rPr>
              <w:t xml:space="preserve"> / ekspozycja banerów</w:t>
            </w:r>
            <w:r w:rsidR="00A653F6">
              <w:rPr>
                <w:rStyle w:val="Odwoanieprzypisudolnego"/>
                <w:lang w:val="pl-PL"/>
              </w:rPr>
              <w:footnoteReference w:id="3"/>
            </w:r>
            <w:r w:rsidR="00A34C31">
              <w:rPr>
                <w:lang w:val="pl-PL"/>
              </w:rPr>
              <w:t>)</w:t>
            </w: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665D2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Dokładny adres ekspozycji materiału wyborczego</w:t>
            </w:r>
          </w:p>
          <w:p w:rsidR="003665D2" w:rsidRPr="00CB120B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(dot. banerów i plakatów)</w:t>
            </w:r>
          </w:p>
        </w:tc>
        <w:tc>
          <w:tcPr>
            <w:tcW w:w="1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665D2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Ilość materiałów wyborczych</w:t>
            </w:r>
            <w:r w:rsidR="00345B23">
              <w:rPr>
                <w:rStyle w:val="Odwoanieprzypisudolnego"/>
                <w:lang w:val="pl-PL"/>
              </w:rPr>
              <w:footnoteReference w:id="4"/>
            </w:r>
          </w:p>
          <w:p w:rsidR="003665D2" w:rsidRPr="00CB120B" w:rsidRDefault="003665D2" w:rsidP="00F66D77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(np. ulotek)</w:t>
            </w:r>
          </w:p>
        </w:tc>
        <w:tc>
          <w:tcPr>
            <w:tcW w:w="1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705F9" w:rsidRDefault="003665D2" w:rsidP="00890CC9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 xml:space="preserve">Komisyjna </w:t>
            </w:r>
            <w:r w:rsidR="00345B23">
              <w:rPr>
                <w:lang w:val="pl-PL"/>
              </w:rPr>
              <w:t>w</w:t>
            </w:r>
            <w:r>
              <w:rPr>
                <w:lang w:val="pl-PL"/>
              </w:rPr>
              <w:t>ycena</w:t>
            </w:r>
          </w:p>
          <w:p w:rsidR="003665D2" w:rsidRPr="00CB120B" w:rsidRDefault="00F705F9" w:rsidP="00890CC9">
            <w:pPr>
              <w:pStyle w:val="Nagwkikolumn"/>
              <w:rPr>
                <w:lang w:val="pl-PL"/>
              </w:rPr>
            </w:pPr>
            <w:r>
              <w:rPr>
                <w:lang w:val="pl-PL"/>
              </w:rPr>
              <w:t>(w złotych)</w:t>
            </w:r>
            <w:r w:rsidR="003665D2">
              <w:rPr>
                <w:lang w:val="pl-PL"/>
              </w:rPr>
              <w:t xml:space="preserve"> </w:t>
            </w:r>
          </w:p>
        </w:tc>
      </w:tr>
      <w:tr w:rsidR="003665D2" w:rsidRPr="00CB120B" w:rsidTr="006C12BA">
        <w:trPr>
          <w:cantSplit/>
          <w:trHeight w:val="216"/>
          <w:jc w:val="center"/>
        </w:trPr>
        <w:tc>
          <w:tcPr>
            <w:tcW w:w="2334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2455B1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665D2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45B23" w:rsidRPr="00CB120B" w:rsidTr="00345B23">
        <w:trPr>
          <w:cantSplit/>
          <w:trHeight w:val="216"/>
          <w:jc w:val="center"/>
        </w:trPr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22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  <w:tc>
          <w:tcPr>
            <w:tcW w:w="1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FF3300"/>
              <w:right w:val="single" w:sz="6" w:space="0" w:color="000000" w:themeColor="text1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rPr>
                <w:lang w:val="pl-PL"/>
              </w:rPr>
            </w:pPr>
          </w:p>
        </w:tc>
      </w:tr>
      <w:tr w:rsidR="00345B23" w:rsidRPr="00CB120B" w:rsidTr="00345B23">
        <w:trPr>
          <w:cantSplit/>
          <w:trHeight w:val="216"/>
          <w:jc w:val="center"/>
        </w:trPr>
        <w:tc>
          <w:tcPr>
            <w:tcW w:w="8767" w:type="dxa"/>
            <w:gridSpan w:val="5"/>
            <w:tcBorders>
              <w:top w:val="single" w:sz="6" w:space="0" w:color="000000" w:themeColor="text1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</w:tcPr>
          <w:p w:rsidR="003665D2" w:rsidRPr="00CB120B" w:rsidRDefault="003665D2" w:rsidP="009312B6">
            <w:pPr>
              <w:pStyle w:val="Tekstwyrwnanydoprawej"/>
              <w:rPr>
                <w:szCs w:val="24"/>
                <w:lang w:val="pl-PL"/>
              </w:rPr>
            </w:pPr>
            <w:r w:rsidRPr="00CB120B">
              <w:rPr>
                <w:szCs w:val="24"/>
                <w:lang w:val="pl-PL"/>
              </w:rPr>
              <w:t>Razem</w:t>
            </w:r>
          </w:p>
        </w:tc>
        <w:tc>
          <w:tcPr>
            <w:tcW w:w="1198" w:type="dxa"/>
            <w:tcBorders>
              <w:top w:val="single" w:sz="8" w:space="0" w:color="FF33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3665D2" w:rsidRPr="00CB120B" w:rsidRDefault="003665D2" w:rsidP="009312B6">
            <w:pPr>
              <w:pStyle w:val="Kwota"/>
              <w:rPr>
                <w:lang w:val="pl-PL"/>
              </w:rPr>
            </w:pPr>
          </w:p>
        </w:tc>
      </w:tr>
    </w:tbl>
    <w:p w:rsidR="00F66D77" w:rsidRDefault="00F66D77" w:rsidP="00F56369">
      <w:pPr>
        <w:rPr>
          <w:lang w:val="pl-PL"/>
        </w:rPr>
      </w:pPr>
    </w:p>
    <w:p w:rsidR="00A37CDC" w:rsidRDefault="00A37CDC" w:rsidP="0006411E">
      <w:pPr>
        <w:rPr>
          <w:lang w:val="pl-PL"/>
        </w:rPr>
      </w:pPr>
    </w:p>
    <w:p w:rsidR="00527149" w:rsidRDefault="00527149" w:rsidP="00F66D77">
      <w:pPr>
        <w:jc w:val="right"/>
        <w:rPr>
          <w:lang w:val="pl-PL"/>
        </w:rPr>
        <w:sectPr w:rsidR="00527149" w:rsidSect="00D11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</w:p>
    <w:p w:rsidR="00A74F29" w:rsidRDefault="00A74F29" w:rsidP="00A74F29">
      <w:pPr>
        <w:ind w:left="-993"/>
        <w:rPr>
          <w:lang w:val="pl-PL"/>
        </w:rPr>
      </w:pPr>
    </w:p>
    <w:p w:rsidR="00345B23" w:rsidRDefault="00345B23" w:rsidP="00A74F29">
      <w:pPr>
        <w:ind w:left="-993"/>
        <w:rPr>
          <w:lang w:val="pl-PL"/>
        </w:rPr>
      </w:pPr>
    </w:p>
    <w:p w:rsidR="00345B23" w:rsidRDefault="00345B23" w:rsidP="00A74F29">
      <w:pPr>
        <w:ind w:left="-993"/>
        <w:rPr>
          <w:lang w:val="pl-PL"/>
        </w:rPr>
      </w:pPr>
    </w:p>
    <w:p w:rsidR="00A74F29" w:rsidRDefault="00A74F29" w:rsidP="00A74F29">
      <w:pPr>
        <w:ind w:left="-993" w:right="-2364"/>
        <w:rPr>
          <w:lang w:val="pl-PL"/>
        </w:rPr>
      </w:pPr>
    </w:p>
    <w:p w:rsidR="00A74F29" w:rsidRDefault="00A74F29" w:rsidP="00A74F29">
      <w:pPr>
        <w:ind w:left="-993" w:right="-2364"/>
        <w:rPr>
          <w:lang w:val="pl-PL"/>
        </w:rPr>
      </w:pPr>
      <w:r>
        <w:rPr>
          <w:lang w:val="pl-PL"/>
        </w:rPr>
        <w:t xml:space="preserve">Imię i nazwisko </w:t>
      </w:r>
      <w:proofErr w:type="spellStart"/>
      <w:r>
        <w:rPr>
          <w:lang w:val="pl-PL"/>
        </w:rPr>
        <w:t>peł</w:t>
      </w:r>
      <w:proofErr w:type="spellEnd"/>
      <w:r>
        <w:rPr>
          <w:lang w:val="pl-PL"/>
        </w:rPr>
        <w:t>. finansowego</w:t>
      </w:r>
      <w:r w:rsidR="00C21F8A">
        <w:rPr>
          <w:lang w:val="pl-PL"/>
        </w:rPr>
        <w:t xml:space="preserve">: </w:t>
      </w:r>
      <w:r w:rsidR="00C21F8A" w:rsidRPr="0077743E">
        <w:rPr>
          <w:u w:val="dotted"/>
          <w:lang w:val="pl-PL"/>
        </w:rPr>
        <w:tab/>
      </w:r>
      <w:r w:rsidR="00C21F8A" w:rsidRPr="0077743E">
        <w:rPr>
          <w:u w:val="dotted"/>
          <w:lang w:val="pl-PL"/>
        </w:rPr>
        <w:tab/>
      </w:r>
      <w:r w:rsidR="00C21F8A" w:rsidRPr="0077743E">
        <w:rPr>
          <w:u w:val="dotted"/>
          <w:lang w:val="pl-PL"/>
        </w:rPr>
        <w:tab/>
      </w:r>
      <w:r w:rsidR="00C21F8A" w:rsidRPr="0077743E">
        <w:rPr>
          <w:u w:val="dotted"/>
          <w:lang w:val="pl-PL"/>
        </w:rPr>
        <w:tab/>
      </w:r>
      <w:r w:rsidR="00C21F8A" w:rsidRPr="0077743E">
        <w:rPr>
          <w:u w:val="dotted"/>
          <w:lang w:val="pl-PL"/>
        </w:rPr>
        <w:tab/>
      </w:r>
    </w:p>
    <w:p w:rsidR="00A74F29" w:rsidRDefault="00A74F29" w:rsidP="00A74F29">
      <w:pPr>
        <w:ind w:left="-993"/>
        <w:rPr>
          <w:lang w:val="pl-PL"/>
        </w:rPr>
      </w:pPr>
    </w:p>
    <w:p w:rsidR="00A74F29" w:rsidRDefault="00A74F29" w:rsidP="00A74F29">
      <w:pPr>
        <w:ind w:left="-993"/>
        <w:rPr>
          <w:lang w:val="pl-PL"/>
        </w:rPr>
      </w:pPr>
    </w:p>
    <w:p w:rsidR="00A74F29" w:rsidRDefault="00A74F29" w:rsidP="00A74F29">
      <w:pPr>
        <w:ind w:left="-993"/>
        <w:rPr>
          <w:lang w:val="pl-PL"/>
        </w:rPr>
      </w:pPr>
    </w:p>
    <w:p w:rsidR="00A74F29" w:rsidRDefault="00A74F29" w:rsidP="00A74F29">
      <w:pPr>
        <w:ind w:left="-993"/>
        <w:rPr>
          <w:lang w:val="pl-PL"/>
        </w:rPr>
      </w:pPr>
    </w:p>
    <w:p w:rsidR="00A74F29" w:rsidRDefault="00A74F29" w:rsidP="00A74F29">
      <w:pPr>
        <w:ind w:left="-993" w:right="-2081"/>
        <w:rPr>
          <w:lang w:val="pl-PL"/>
        </w:rPr>
      </w:pPr>
      <w:r>
        <w:rPr>
          <w:lang w:val="pl-PL"/>
        </w:rPr>
        <w:t xml:space="preserve">Imię i nazwisko członka Komitetu: </w:t>
      </w:r>
      <w:r w:rsidRPr="0077743E">
        <w:rPr>
          <w:u w:val="dotted"/>
          <w:lang w:val="pl-PL"/>
        </w:rPr>
        <w:tab/>
      </w:r>
      <w:r w:rsidR="00C21F8A">
        <w:rPr>
          <w:u w:val="dotted"/>
          <w:lang w:val="pl-PL"/>
        </w:rPr>
        <w:tab/>
      </w:r>
      <w:r w:rsidR="00C21F8A">
        <w:rPr>
          <w:u w:val="dotted"/>
          <w:lang w:val="pl-PL"/>
        </w:rPr>
        <w:tab/>
      </w:r>
      <w:r w:rsidR="00C21F8A">
        <w:rPr>
          <w:u w:val="dotted"/>
          <w:lang w:val="pl-PL"/>
        </w:rPr>
        <w:tab/>
      </w:r>
      <w:r w:rsidR="00C21F8A">
        <w:rPr>
          <w:u w:val="dotted"/>
          <w:lang w:val="pl-PL"/>
        </w:rPr>
        <w:tab/>
      </w:r>
    </w:p>
    <w:p w:rsidR="00345B23" w:rsidRDefault="00345B23" w:rsidP="00A74F29">
      <w:pPr>
        <w:jc w:val="center"/>
        <w:rPr>
          <w:lang w:val="pl-PL"/>
        </w:rPr>
      </w:pPr>
    </w:p>
    <w:p w:rsidR="0006411E" w:rsidRDefault="0006411E" w:rsidP="00A74F29">
      <w:pPr>
        <w:jc w:val="center"/>
        <w:rPr>
          <w:lang w:val="pl-PL"/>
        </w:rPr>
      </w:pPr>
      <w:bookmarkStart w:id="0" w:name="_GoBack"/>
      <w:bookmarkEnd w:id="0"/>
    </w:p>
    <w:p w:rsidR="00345B23" w:rsidRDefault="00345B23" w:rsidP="00A74F29">
      <w:pPr>
        <w:jc w:val="center"/>
        <w:rPr>
          <w:lang w:val="pl-PL"/>
        </w:rPr>
      </w:pPr>
    </w:p>
    <w:p w:rsidR="00C0281D" w:rsidRDefault="00C0281D" w:rsidP="00A74F29">
      <w:pPr>
        <w:jc w:val="center"/>
        <w:rPr>
          <w:lang w:val="pl-PL"/>
        </w:rPr>
      </w:pPr>
    </w:p>
    <w:p w:rsidR="00345B23" w:rsidRDefault="00345B23" w:rsidP="00A74F29">
      <w:pPr>
        <w:jc w:val="center"/>
        <w:rPr>
          <w:lang w:val="pl-PL"/>
        </w:rPr>
      </w:pPr>
    </w:p>
    <w:p w:rsidR="00A74F29" w:rsidRDefault="00F66D77" w:rsidP="00E52913">
      <w:pPr>
        <w:jc w:val="center"/>
        <w:rPr>
          <w:lang w:val="pl-PL"/>
        </w:rPr>
      </w:pPr>
      <w:r>
        <w:rPr>
          <w:lang w:val="pl-PL"/>
        </w:rPr>
        <w:t>Podpisy:</w:t>
      </w:r>
    </w:p>
    <w:p w:rsidR="00E52913" w:rsidRDefault="00E52913" w:rsidP="00E52913">
      <w:pPr>
        <w:jc w:val="center"/>
        <w:rPr>
          <w:lang w:val="pl-PL"/>
        </w:rPr>
      </w:pPr>
    </w:p>
    <w:p w:rsidR="00E52913" w:rsidRDefault="00E52913" w:rsidP="00E52913">
      <w:pPr>
        <w:jc w:val="center"/>
        <w:rPr>
          <w:lang w:val="pl-PL"/>
        </w:rPr>
      </w:pPr>
    </w:p>
    <w:p w:rsidR="00A74F29" w:rsidRDefault="00A74F29" w:rsidP="00A74F29">
      <w:pPr>
        <w:jc w:val="center"/>
        <w:rPr>
          <w:lang w:val="pl-PL"/>
        </w:rPr>
      </w:pPr>
    </w:p>
    <w:p w:rsidR="00F66D77" w:rsidRDefault="00F66D77" w:rsidP="00A74F29">
      <w:pPr>
        <w:jc w:val="center"/>
        <w:rPr>
          <w:lang w:val="pl-PL"/>
        </w:rPr>
      </w:pPr>
      <w:r>
        <w:rPr>
          <w:lang w:val="pl-PL"/>
        </w:rPr>
        <w:t>………………………………………………</w:t>
      </w:r>
      <w:r w:rsidR="00A74F29">
        <w:rPr>
          <w:lang w:val="pl-PL"/>
        </w:rPr>
        <w:t>.</w:t>
      </w:r>
    </w:p>
    <w:p w:rsidR="00F66D77" w:rsidRDefault="00A74F29" w:rsidP="00A74F29">
      <w:pPr>
        <w:jc w:val="center"/>
        <w:rPr>
          <w:lang w:val="pl-PL"/>
        </w:rPr>
      </w:pPr>
      <w:r>
        <w:rPr>
          <w:lang w:val="pl-PL"/>
        </w:rPr>
        <w:t>Pełnomocnik finansowy</w:t>
      </w:r>
    </w:p>
    <w:p w:rsidR="003665D2" w:rsidRDefault="003665D2" w:rsidP="00A74F29">
      <w:pPr>
        <w:jc w:val="center"/>
        <w:rPr>
          <w:lang w:val="pl-PL"/>
        </w:rPr>
      </w:pPr>
    </w:p>
    <w:p w:rsidR="00A74F29" w:rsidRDefault="00A74F29" w:rsidP="00A74F29">
      <w:pPr>
        <w:jc w:val="center"/>
        <w:rPr>
          <w:lang w:val="pl-PL"/>
        </w:rPr>
      </w:pPr>
    </w:p>
    <w:p w:rsidR="00A74F29" w:rsidRDefault="00A74F29" w:rsidP="00A74F29">
      <w:pPr>
        <w:jc w:val="center"/>
        <w:rPr>
          <w:lang w:val="pl-PL"/>
        </w:rPr>
      </w:pPr>
    </w:p>
    <w:p w:rsidR="00E52913" w:rsidRDefault="00E52913" w:rsidP="00E52913">
      <w:pPr>
        <w:jc w:val="center"/>
        <w:rPr>
          <w:lang w:val="pl-PL"/>
        </w:rPr>
      </w:pPr>
      <w:r>
        <w:rPr>
          <w:lang w:val="pl-PL"/>
        </w:rPr>
        <w:t>……………………………………………….</w:t>
      </w:r>
    </w:p>
    <w:p w:rsidR="00E52913" w:rsidRDefault="00E52913" w:rsidP="00E52913">
      <w:pPr>
        <w:jc w:val="center"/>
        <w:rPr>
          <w:lang w:val="pl-PL"/>
        </w:rPr>
      </w:pPr>
      <w:r>
        <w:rPr>
          <w:lang w:val="pl-PL"/>
        </w:rPr>
        <w:t>Członek Komitetu</w:t>
      </w:r>
    </w:p>
    <w:p w:rsidR="00F66D77" w:rsidRDefault="00F66D77" w:rsidP="00E52913">
      <w:pPr>
        <w:jc w:val="center"/>
        <w:rPr>
          <w:lang w:val="pl-PL"/>
        </w:rPr>
      </w:pPr>
    </w:p>
    <w:sectPr w:rsidR="00F66D77" w:rsidSect="00E52913">
      <w:type w:val="continuous"/>
      <w:pgSz w:w="11907" w:h="16840" w:code="9"/>
      <w:pgMar w:top="1440" w:right="1797" w:bottom="1440" w:left="1985" w:header="720" w:footer="7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D4" w:rsidRDefault="00E659D4" w:rsidP="00EA0799">
      <w:r>
        <w:separator/>
      </w:r>
    </w:p>
  </w:endnote>
  <w:endnote w:type="continuationSeparator" w:id="0">
    <w:p w:rsidR="00E659D4" w:rsidRDefault="00E659D4" w:rsidP="00EA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D4" w:rsidRDefault="00E659D4" w:rsidP="00EA0799">
      <w:r>
        <w:separator/>
      </w:r>
    </w:p>
  </w:footnote>
  <w:footnote w:type="continuationSeparator" w:id="0">
    <w:p w:rsidR="00E659D4" w:rsidRDefault="00E659D4" w:rsidP="00EA0799">
      <w:r>
        <w:continuationSeparator/>
      </w:r>
    </w:p>
  </w:footnote>
  <w:footnote w:id="1">
    <w:p w:rsidR="00F66D77" w:rsidRPr="000847A2" w:rsidRDefault="00F66D77" w:rsidP="00A653F6">
      <w:pPr>
        <w:pStyle w:val="Tekstprzypisudolnego"/>
        <w:ind w:left="-851" w:right="-759"/>
        <w:jc w:val="both"/>
        <w:rPr>
          <w:sz w:val="18"/>
          <w:lang w:val="pl-PL"/>
        </w:rPr>
      </w:pPr>
      <w:r w:rsidRPr="000847A2">
        <w:rPr>
          <w:rStyle w:val="Odwoanieprzypisudolnego"/>
          <w:lang w:val="pl-PL"/>
        </w:rPr>
        <w:footnoteRef/>
      </w:r>
      <w:r w:rsidRPr="000847A2">
        <w:rPr>
          <w:lang w:val="pl-PL"/>
        </w:rPr>
        <w:t xml:space="preserve"> </w:t>
      </w:r>
      <w:r w:rsidRPr="000847A2">
        <w:rPr>
          <w:sz w:val="18"/>
          <w:lang w:val="pl-PL"/>
        </w:rPr>
        <w:t>Wartość tych świadczeń nie jest wliczana do przychodów i wydatków komitetu</w:t>
      </w:r>
      <w:r w:rsidR="003665D2">
        <w:rPr>
          <w:sz w:val="18"/>
          <w:lang w:val="pl-PL"/>
        </w:rPr>
        <w:t xml:space="preserve">. Powinna być ujęta w pozycji </w:t>
      </w:r>
      <w:r w:rsidR="000847A2" w:rsidRPr="000847A2">
        <w:rPr>
          <w:sz w:val="18"/>
          <w:lang w:val="pl-PL"/>
        </w:rPr>
        <w:t>68 sprawozdania finansowego oraz w wykazach szczegółowych przychodów, wydatków i zobowiązań finansowych stanowiących integralną część sprawozdania finansowego.</w:t>
      </w:r>
    </w:p>
  </w:footnote>
  <w:footnote w:id="2">
    <w:p w:rsidR="003665D2" w:rsidRPr="000847A2" w:rsidRDefault="003665D2" w:rsidP="00A653F6">
      <w:pPr>
        <w:pStyle w:val="Tekstprzypisudolnego"/>
        <w:ind w:left="-851" w:right="-759"/>
        <w:jc w:val="both"/>
        <w:rPr>
          <w:lang w:val="pl-PL"/>
        </w:rPr>
      </w:pPr>
      <w:r w:rsidRPr="000847A2">
        <w:rPr>
          <w:rStyle w:val="Odwoanieprzypisudolnego"/>
          <w:sz w:val="18"/>
          <w:lang w:val="pl-PL"/>
        </w:rPr>
        <w:footnoteRef/>
      </w:r>
      <w:r w:rsidR="00A653F6">
        <w:rPr>
          <w:sz w:val="18"/>
          <w:lang w:val="pl-PL"/>
        </w:rPr>
        <w:t xml:space="preserve"> </w:t>
      </w:r>
      <w:r w:rsidRPr="000847A2">
        <w:rPr>
          <w:sz w:val="18"/>
          <w:lang w:val="pl-PL"/>
        </w:rPr>
        <w:t xml:space="preserve">Wycena świadczeń nieodpłatnych dotyczy również </w:t>
      </w:r>
      <w:r w:rsidRPr="003665D2">
        <w:rPr>
          <w:b/>
          <w:sz w:val="18"/>
          <w:lang w:val="pl-PL"/>
        </w:rPr>
        <w:t>czynności wykonywanych</w:t>
      </w:r>
      <w:r w:rsidRPr="000847A2">
        <w:rPr>
          <w:sz w:val="18"/>
          <w:lang w:val="pl-PL"/>
        </w:rPr>
        <w:t xml:space="preserve"> </w:t>
      </w:r>
      <w:r w:rsidRPr="003665D2">
        <w:rPr>
          <w:b/>
          <w:sz w:val="18"/>
          <w:lang w:val="pl-PL"/>
        </w:rPr>
        <w:t>osobiście przez członków Komitetu, pełnomocnika</w:t>
      </w:r>
      <w:r>
        <w:rPr>
          <w:b/>
          <w:sz w:val="18"/>
          <w:lang w:val="pl-PL"/>
        </w:rPr>
        <w:t xml:space="preserve"> wyborczego /</w:t>
      </w:r>
      <w:r w:rsidRPr="003665D2">
        <w:rPr>
          <w:b/>
          <w:sz w:val="18"/>
          <w:lang w:val="pl-PL"/>
        </w:rPr>
        <w:t xml:space="preserve"> finansowego i kandydatów w wyborach.</w:t>
      </w:r>
    </w:p>
  </w:footnote>
  <w:footnote w:id="3">
    <w:p w:rsidR="00A653F6" w:rsidRPr="00A653F6" w:rsidRDefault="00A653F6" w:rsidP="00A653F6">
      <w:pPr>
        <w:pStyle w:val="Tekstprzypisudolnego"/>
        <w:ind w:left="-851" w:right="-759"/>
        <w:jc w:val="both"/>
        <w:rPr>
          <w:lang w:val="pl-PL"/>
        </w:rPr>
      </w:pPr>
      <w:r w:rsidRPr="00A653F6"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 w:rsidRPr="00A653F6">
        <w:rPr>
          <w:sz w:val="18"/>
          <w:lang w:val="pl-PL"/>
        </w:rPr>
        <w:t>Przez ekspozycję banerów / plakatów należy rozumieć wykorzystanie przestrzeni /</w:t>
      </w:r>
      <w:r>
        <w:rPr>
          <w:sz w:val="18"/>
          <w:lang w:val="pl-PL"/>
        </w:rPr>
        <w:t xml:space="preserve"> miejsca na ich umieszczenie na </w:t>
      </w:r>
      <w:r w:rsidRPr="00A653F6">
        <w:rPr>
          <w:sz w:val="18"/>
          <w:lang w:val="pl-PL"/>
        </w:rPr>
        <w:t xml:space="preserve">prywatnych posesjach właścicieli lub zarządców nieruchomości, </w:t>
      </w:r>
      <w:r>
        <w:rPr>
          <w:sz w:val="18"/>
          <w:lang w:val="pl-PL"/>
        </w:rPr>
        <w:t>pełniących</w:t>
      </w:r>
      <w:r w:rsidRPr="00A653F6">
        <w:rPr>
          <w:sz w:val="18"/>
          <w:lang w:val="pl-PL"/>
        </w:rPr>
        <w:t xml:space="preserve"> w tym przypadku funkcję usługodawcy. </w:t>
      </w:r>
    </w:p>
  </w:footnote>
  <w:footnote w:id="4">
    <w:p w:rsidR="00345B23" w:rsidRPr="00345B23" w:rsidRDefault="00345B23" w:rsidP="00A653F6">
      <w:pPr>
        <w:pStyle w:val="Tekstprzypisudolnego"/>
        <w:ind w:left="-851" w:right="-759"/>
        <w:jc w:val="both"/>
        <w:rPr>
          <w:lang w:val="pl-PL"/>
        </w:rPr>
      </w:pPr>
      <w:r w:rsidRPr="00A653F6">
        <w:rPr>
          <w:rStyle w:val="Odwoanieprzypisudolnego"/>
          <w:lang w:val="pl-PL"/>
        </w:rPr>
        <w:footnoteRef/>
      </w:r>
      <w:r w:rsidRPr="00A653F6">
        <w:rPr>
          <w:lang w:val="pl-PL"/>
        </w:rPr>
        <w:t xml:space="preserve"> </w:t>
      </w:r>
      <w:r w:rsidRPr="00A653F6">
        <w:rPr>
          <w:sz w:val="18"/>
          <w:szCs w:val="18"/>
          <w:lang w:val="pl-PL"/>
        </w:rPr>
        <w:t>Łączna ilość materiałów wyborczych powinna się zgadzać z ilością wykonanych materiałów na potrze</w:t>
      </w:r>
      <w:r w:rsidR="009267AC" w:rsidRPr="00A653F6">
        <w:rPr>
          <w:sz w:val="18"/>
          <w:szCs w:val="18"/>
          <w:lang w:val="pl-PL"/>
        </w:rPr>
        <w:t>bę przeprowadzenia</w:t>
      </w:r>
      <w:r w:rsidRPr="00A653F6">
        <w:rPr>
          <w:sz w:val="18"/>
          <w:szCs w:val="18"/>
          <w:lang w:val="pl-PL"/>
        </w:rPr>
        <w:t xml:space="preserve"> kampanii wyborczej – ew. różnicę należy wyjaśnić np. </w:t>
      </w:r>
      <w:r w:rsidR="009267AC" w:rsidRPr="00A653F6">
        <w:rPr>
          <w:sz w:val="18"/>
          <w:szCs w:val="18"/>
          <w:lang w:val="pl-PL"/>
        </w:rPr>
        <w:t>skorzystano z usługi druków</w:t>
      </w:r>
      <w:r w:rsidRPr="00A653F6">
        <w:rPr>
          <w:sz w:val="18"/>
          <w:szCs w:val="18"/>
          <w:lang w:val="pl-PL"/>
        </w:rPr>
        <w:t xml:space="preserve"> bezadresow</w:t>
      </w:r>
      <w:r w:rsidR="009267AC" w:rsidRPr="00A653F6">
        <w:rPr>
          <w:sz w:val="18"/>
          <w:szCs w:val="18"/>
          <w:lang w:val="pl-PL"/>
        </w:rPr>
        <w:t>ych w celu dystrybucji ulotek.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99" w:rsidRDefault="00EA0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31085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E6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CA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024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1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89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8E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D453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E85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824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7"/>
    <w:rsid w:val="00010191"/>
    <w:rsid w:val="00013CAA"/>
    <w:rsid w:val="0006411E"/>
    <w:rsid w:val="000653AC"/>
    <w:rsid w:val="000725B8"/>
    <w:rsid w:val="000847A2"/>
    <w:rsid w:val="000E037F"/>
    <w:rsid w:val="000E042A"/>
    <w:rsid w:val="000F1048"/>
    <w:rsid w:val="000F6B47"/>
    <w:rsid w:val="000F7D4F"/>
    <w:rsid w:val="00114FA8"/>
    <w:rsid w:val="00140EA0"/>
    <w:rsid w:val="001807F4"/>
    <w:rsid w:val="001960D1"/>
    <w:rsid w:val="001B2823"/>
    <w:rsid w:val="001E4A8B"/>
    <w:rsid w:val="001F0F9F"/>
    <w:rsid w:val="00202E66"/>
    <w:rsid w:val="00211D97"/>
    <w:rsid w:val="002455B1"/>
    <w:rsid w:val="002523E9"/>
    <w:rsid w:val="002614C7"/>
    <w:rsid w:val="002C794E"/>
    <w:rsid w:val="002F6035"/>
    <w:rsid w:val="002F70C1"/>
    <w:rsid w:val="00304275"/>
    <w:rsid w:val="00304BC4"/>
    <w:rsid w:val="00311C97"/>
    <w:rsid w:val="003272DA"/>
    <w:rsid w:val="00345B23"/>
    <w:rsid w:val="0035067A"/>
    <w:rsid w:val="003665D2"/>
    <w:rsid w:val="00387B44"/>
    <w:rsid w:val="003E5FCD"/>
    <w:rsid w:val="00441785"/>
    <w:rsid w:val="00442CDA"/>
    <w:rsid w:val="0045588D"/>
    <w:rsid w:val="004A619A"/>
    <w:rsid w:val="004F202D"/>
    <w:rsid w:val="005209B5"/>
    <w:rsid w:val="00521569"/>
    <w:rsid w:val="00527149"/>
    <w:rsid w:val="005865E7"/>
    <w:rsid w:val="0060660F"/>
    <w:rsid w:val="00663E19"/>
    <w:rsid w:val="00690C96"/>
    <w:rsid w:val="006C12BA"/>
    <w:rsid w:val="006D6088"/>
    <w:rsid w:val="006F140B"/>
    <w:rsid w:val="00701639"/>
    <w:rsid w:val="00704C33"/>
    <w:rsid w:val="00705699"/>
    <w:rsid w:val="00755F57"/>
    <w:rsid w:val="0077743E"/>
    <w:rsid w:val="007A5DBC"/>
    <w:rsid w:val="007B38EB"/>
    <w:rsid w:val="007C370C"/>
    <w:rsid w:val="007F242B"/>
    <w:rsid w:val="008171B1"/>
    <w:rsid w:val="00820001"/>
    <w:rsid w:val="00820427"/>
    <w:rsid w:val="00890CC9"/>
    <w:rsid w:val="008C5A0E"/>
    <w:rsid w:val="008E45DF"/>
    <w:rsid w:val="009267AC"/>
    <w:rsid w:val="009355BA"/>
    <w:rsid w:val="00953D43"/>
    <w:rsid w:val="00954EF9"/>
    <w:rsid w:val="00960F84"/>
    <w:rsid w:val="00967EEC"/>
    <w:rsid w:val="009A0A91"/>
    <w:rsid w:val="009C1689"/>
    <w:rsid w:val="009D0ECF"/>
    <w:rsid w:val="009D7158"/>
    <w:rsid w:val="00A34C31"/>
    <w:rsid w:val="00A37CDC"/>
    <w:rsid w:val="00A42A8C"/>
    <w:rsid w:val="00A472D4"/>
    <w:rsid w:val="00A54A6E"/>
    <w:rsid w:val="00A63377"/>
    <w:rsid w:val="00A653F6"/>
    <w:rsid w:val="00A74F29"/>
    <w:rsid w:val="00A8565C"/>
    <w:rsid w:val="00A87BAC"/>
    <w:rsid w:val="00A908B1"/>
    <w:rsid w:val="00AA16FA"/>
    <w:rsid w:val="00AB3223"/>
    <w:rsid w:val="00AD1385"/>
    <w:rsid w:val="00AD6E6B"/>
    <w:rsid w:val="00B208B9"/>
    <w:rsid w:val="00B451AC"/>
    <w:rsid w:val="00B629A1"/>
    <w:rsid w:val="00B9178F"/>
    <w:rsid w:val="00C0281D"/>
    <w:rsid w:val="00C21F8A"/>
    <w:rsid w:val="00C50F0E"/>
    <w:rsid w:val="00C650E6"/>
    <w:rsid w:val="00C7239D"/>
    <w:rsid w:val="00C810A3"/>
    <w:rsid w:val="00CA1C8D"/>
    <w:rsid w:val="00CA4BCD"/>
    <w:rsid w:val="00CB120B"/>
    <w:rsid w:val="00D06516"/>
    <w:rsid w:val="00D10BE7"/>
    <w:rsid w:val="00D111F3"/>
    <w:rsid w:val="00D33E9F"/>
    <w:rsid w:val="00D719AB"/>
    <w:rsid w:val="00D806B8"/>
    <w:rsid w:val="00D824D4"/>
    <w:rsid w:val="00D97B4D"/>
    <w:rsid w:val="00E020A7"/>
    <w:rsid w:val="00E47F00"/>
    <w:rsid w:val="00E52913"/>
    <w:rsid w:val="00E659D4"/>
    <w:rsid w:val="00E97E88"/>
    <w:rsid w:val="00EA0799"/>
    <w:rsid w:val="00EB4F05"/>
    <w:rsid w:val="00ED5BBA"/>
    <w:rsid w:val="00F1113C"/>
    <w:rsid w:val="00F1654D"/>
    <w:rsid w:val="00F32FF4"/>
    <w:rsid w:val="00F45F0F"/>
    <w:rsid w:val="00F472DB"/>
    <w:rsid w:val="00F56369"/>
    <w:rsid w:val="00F66D77"/>
    <w:rsid w:val="00F705F9"/>
    <w:rsid w:val="00F77FBF"/>
    <w:rsid w:val="00FE069C"/>
    <w:rsid w:val="00FE67BF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8DA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37F"/>
    <w:rPr>
      <w:rFonts w:asciiTheme="minorHAnsi" w:hAnsiTheme="minorHAnsi"/>
      <w:sz w:val="16"/>
      <w:szCs w:val="24"/>
    </w:rPr>
  </w:style>
  <w:style w:type="paragraph" w:styleId="Nagwek1">
    <w:name w:val="heading 1"/>
    <w:basedOn w:val="Normalny"/>
    <w:next w:val="Normalny"/>
    <w:autoRedefine/>
    <w:qFormat/>
    <w:rsid w:val="00304BC4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Nagwek2">
    <w:name w:val="heading 2"/>
    <w:basedOn w:val="Normalny"/>
    <w:next w:val="Normalny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wota">
    <w:name w:val="Kwota"/>
    <w:basedOn w:val="Normalny"/>
    <w:rsid w:val="00304BC4"/>
    <w:pPr>
      <w:jc w:val="right"/>
    </w:pPr>
  </w:style>
  <w:style w:type="paragraph" w:customStyle="1" w:styleId="Datainumer">
    <w:name w:val="Data i numer"/>
    <w:basedOn w:val="Normalny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Nagwkikolumn">
    <w:name w:val="Nagłówki kolumn"/>
    <w:basedOn w:val="Nagwek2"/>
    <w:autoRedefine/>
    <w:rsid w:val="00F66D77"/>
    <w:pPr>
      <w:keepNext w:val="0"/>
      <w:spacing w:before="20" w:after="0"/>
      <w:jc w:val="center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ny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Adresudou">
    <w:name w:val="Adres u dołu"/>
    <w:basedOn w:val="Normalny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Podzikowanie">
    <w:name w:val="Podziękowanie"/>
    <w:basedOn w:val="Normalny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Tekstwyrwnanydoprawej">
    <w:name w:val="Tekst wyrównany do prawej"/>
    <w:basedOn w:val="Normalny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Maaczcionka">
    <w:name w:val="Mała czcionka"/>
    <w:basedOn w:val="Normalny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Nagwki">
    <w:name w:val="Nagłówki"/>
    <w:basedOn w:val="Tekstwyrwnanydoprawej"/>
    <w:rsid w:val="00304BC4"/>
    <w:rPr>
      <w:rFonts w:asciiTheme="majorHAnsi" w:hAnsiTheme="majorHAnsi"/>
      <w:bCs/>
      <w:caps/>
      <w:spacing w:val="4"/>
    </w:rPr>
  </w:style>
  <w:style w:type="paragraph" w:styleId="Tekstdymka">
    <w:name w:val="Balloon Text"/>
    <w:basedOn w:val="Normalny"/>
    <w:link w:val="TekstdymkaZnak"/>
    <w:rsid w:val="00820001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82000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04BC4"/>
    <w:rPr>
      <w:color w:val="808080"/>
    </w:rPr>
  </w:style>
  <w:style w:type="paragraph" w:customStyle="1" w:styleId="Tekstwyrodkowanyudou">
    <w:name w:val="Tekst wyśrodkowany u dołu"/>
    <w:basedOn w:val="Normalny"/>
    <w:rsid w:val="00304BC4"/>
    <w:pPr>
      <w:spacing w:before="520"/>
      <w:jc w:val="center"/>
    </w:pPr>
    <w:rPr>
      <w:color w:val="B0CCB0" w:themeColor="accent2"/>
      <w:szCs w:val="18"/>
    </w:rPr>
  </w:style>
  <w:style w:type="character" w:customStyle="1" w:styleId="Tekstzastpczy1">
    <w:name w:val="Tekst zastępczy1"/>
    <w:basedOn w:val="Domylnaczcionkaakapitu"/>
    <w:semiHidden/>
    <w:rsid w:val="0060660F"/>
    <w:rPr>
      <w:rFonts w:cs="Times New Roman"/>
      <w:color w:val="808080"/>
    </w:rPr>
  </w:style>
  <w:style w:type="paragraph" w:styleId="Nagwek">
    <w:name w:val="header"/>
    <w:basedOn w:val="Normalny"/>
    <w:link w:val="NagwekZnak"/>
    <w:rsid w:val="00EA079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EA0799"/>
    <w:rPr>
      <w:rFonts w:asciiTheme="minorHAnsi" w:hAnsiTheme="minorHAnsi"/>
      <w:sz w:val="16"/>
      <w:szCs w:val="24"/>
    </w:rPr>
  </w:style>
  <w:style w:type="paragraph" w:styleId="Stopka">
    <w:name w:val="footer"/>
    <w:basedOn w:val="Normalny"/>
    <w:link w:val="StopkaZnak"/>
    <w:rsid w:val="00EA07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EA0799"/>
    <w:rPr>
      <w:rFonts w:asciiTheme="minorHAnsi" w:hAnsiTheme="minorHAnsi"/>
      <w:sz w:val="16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F66D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6D77"/>
    <w:rPr>
      <w:rFonts w:asciiTheme="minorHAnsi" w:hAnsiTheme="minorHAnsi"/>
    </w:rPr>
  </w:style>
  <w:style w:type="character" w:styleId="Odwoanieprzypisudolnego">
    <w:name w:val="footnote reference"/>
    <w:basedOn w:val="Domylnaczcionkaakapitu"/>
    <w:semiHidden/>
    <w:unhideWhenUsed/>
    <w:rsid w:val="00F66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_stanulewicz\AppData\Roaming\Microsoft\Szablony\Oferta%20sprzeda&#380;y%20(motyw%20Ziele&#324;)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LocComments xmlns="29baff33-f40f-4664-8054-1bde3cabf4f6" xsi:nil="true"/>
    <MarketSpecific xmlns="29baff33-f40f-4664-8054-1bde3cabf4f6">false</MarketSpecific>
    <ApprovalStatus xmlns="29baff33-f40f-4664-8054-1bde3cabf4f6">InProgress</ApprovalStatus>
    <ThumbnailAssetId xmlns="29baff33-f40f-4664-8054-1bde3cabf4f6" xsi:nil="true"/>
    <PrimaryImageGen xmlns="29baff33-f40f-4664-8054-1bde3cabf4f6">false</PrimaryImageGen>
    <LegacyData xmlns="29baff33-f40f-4664-8054-1bde3cabf4f6" xsi:nil="true"/>
    <NumericId xmlns="29baff33-f40f-4664-8054-1bde3cabf4f6">-1</NumericId>
    <TPFriendlyName xmlns="29baff33-f40f-4664-8054-1bde3cabf4f6">Sales quote (Green design)</TPFriendlyName>
    <BlockPublish xmlns="29baff33-f40f-4664-8054-1bde3cabf4f6">false</BlockPublish>
    <LocRecommendedHandoff xmlns="29baff33-f40f-4664-8054-1bde3cabf4f6" xsi:nil="true"/>
    <BusinessGroup xmlns="29baff33-f40f-4664-8054-1bde3cabf4f6" xsi:nil="true"/>
    <SourceTitle xmlns="29baff33-f40f-4664-8054-1bde3cabf4f6">Sales quote (Green design)</SourceTitle>
    <OpenTemplate xmlns="29baff33-f40f-4664-8054-1bde3cabf4f6">true</OpenTemplate>
    <APEditor xmlns="29baff33-f40f-4664-8054-1bde3cabf4f6">
      <UserInfo>
        <DisplayName/>
        <AccountId xsi:nil="true"/>
        <AccountType/>
      </UserInfo>
    </APEditor>
    <UALocComments xmlns="29baff33-f40f-4664-8054-1bde3cabf4f6" xsi:nil="true"/>
    <ParentAssetId xmlns="29baff33-f40f-4664-8054-1bde3cabf4f6" xsi:nil="true"/>
    <PublishStatusLookup xmlns="29baff33-f40f-4664-8054-1bde3cabf4f6">
      <Value>293037</Value>
      <Value>300713</Value>
    </PublishStatusLookup>
    <IntlLangReviewDate xmlns="29baff33-f40f-4664-8054-1bde3cabf4f6" xsi:nil="true"/>
    <FeatureTagsTaxHTField0 xmlns="29baff33-f40f-4664-8054-1bde3cabf4f6">
      <Terms xmlns="http://schemas.microsoft.com/office/infopath/2007/PartnerControls"/>
    </FeatureTagsTaxHTField0>
    <Providers xmlns="29baff33-f40f-4664-8054-1bde3cabf4f6" xsi:nil="true"/>
    <MachineTranslated xmlns="29baff33-f40f-4664-8054-1bde3cabf4f6">false</MachineTranslated>
    <OriginalSourceMarket xmlns="29baff33-f40f-4664-8054-1bde3cabf4f6">english</OriginalSourceMarket>
    <TPInstallLocation xmlns="29baff33-f40f-4664-8054-1bde3cabf4f6">{My Templates}</TPInstallLocation>
    <ContentItem xmlns="29baff33-f40f-4664-8054-1bde3cabf4f6" xsi:nil="true"/>
    <APDescription xmlns="29baff33-f40f-4664-8054-1bde3cabf4f6" xsi:nil="true"/>
    <ClipArtFilename xmlns="29baff33-f40f-4664-8054-1bde3cabf4f6" xsi:nil="true"/>
    <PublishTargets xmlns="29baff33-f40f-4664-8054-1bde3cabf4f6">OfficeOnline</PublishTargets>
    <TimesCloned xmlns="29baff33-f40f-4664-8054-1bde3cabf4f6" xsi:nil="true"/>
    <EditorialStatus xmlns="29baff33-f40f-4664-8054-1bde3cabf4f6" xsi:nil="true"/>
    <TPLaunchHelpLinkType xmlns="29baff33-f40f-4664-8054-1bde3cabf4f6">Template</TPLaunchHelpLinkType>
    <LastModifiedDateTime xmlns="29baff33-f40f-4664-8054-1bde3cabf4f6" xsi:nil="true"/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FriendlyTitle xmlns="29baff33-f40f-4664-8054-1bde3cabf4f6" xsi:nil="true"/>
    <LocalizationTagsTaxHTField0 xmlns="29baff33-f40f-4664-8054-1bde3cabf4f6">
      <Terms xmlns="http://schemas.microsoft.com/office/infopath/2007/PartnerControls"/>
    </LocalizationTagsTaxHTField0>
    <AcquiredFrom xmlns="29baff33-f40f-4664-8054-1bde3cabf4f6">Internal MS</AcquiredFrom>
    <LastHandOff xmlns="29baff33-f40f-4664-8054-1bde3cabf4f6" xsi:nil="true"/>
    <Provider xmlns="29baff33-f40f-4664-8054-1bde3cabf4f6" xsi:nil="true"/>
    <AssetStart xmlns="29baff33-f40f-4664-8054-1bde3cabf4f6">2011-12-07T06:32:03+00:00</AssetStart>
    <TPClientViewer xmlns="29baff33-f40f-4664-8054-1bde3cabf4f6">Microsoft Office Word</TPClientViewer>
    <UACurrentWords xmlns="29baff33-f40f-4664-8054-1bde3cabf4f6" xsi:nil="true"/>
    <UALocRecommendation xmlns="29baff33-f40f-4664-8054-1bde3cabf4f6">Localize</UALocRecommendation>
    <Manager xmlns="29baff33-f40f-4664-8054-1bde3cabf4f6" xsi:nil="true"/>
    <ArtSampleDocs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>Complete</TemplateStatus>
    <Downloads xmlns="29baff33-f40f-4664-8054-1bde3cabf4f6">0</Downloads>
    <InternalTagsTaxHTField0 xmlns="29baff33-f40f-4664-8054-1bde3cabf4f6">
      <Terms xmlns="http://schemas.microsoft.com/office/infopath/2007/PartnerControls"/>
    </InternalTagsTaxHTField0>
    <OOCacheId xmlns="29baff33-f40f-4664-8054-1bde3cabf4f6" xsi:nil="true"/>
    <VoteCount xmlns="29baff33-f40f-4664-8054-1bde3cabf4f6" xsi:nil="true"/>
    <DSATActionTaken xmlns="29baff33-f40f-4664-8054-1bde3cabf4f6" xsi:nil="true"/>
    <AssetExpire xmlns="29baff33-f40f-4664-8054-1bde3cabf4f6">2035-01-01T00:00:00+00:00</AssetExpire>
    <CSXSubmissionMarket xmlns="29baff33-f40f-4664-8054-1bde3cabf4f6" xsi:nil="true"/>
    <TPExecutable xmlns="29baff33-f40f-4664-8054-1bde3cabf4f6" xsi:nil="true"/>
    <SubmitterId xmlns="29baff33-f40f-4664-8054-1bde3cabf4f6" xsi:nil="true"/>
    <EditorialTags xmlns="29baff33-f40f-4664-8054-1bde3cabf4f6" xsi:nil="true"/>
    <AssetType xmlns="29baff33-f40f-4664-8054-1bde3cabf4f6">TP</AssetType>
    <BugNumber xmlns="29baff33-f40f-4664-8054-1bde3cabf4f6">467</BugNumber>
    <ApprovalLog xmlns="29baff33-f40f-4664-8054-1bde3cabf4f6" xsi:nil="true"/>
    <CSXUpdate xmlns="29baff33-f40f-4664-8054-1bde3cabf4f6">false</CSXUpdate>
    <CSXSubmissionDat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>WORDFiles</TPComponent>
    <RecommendationsModifier xmlns="29baff33-f40f-4664-8054-1bde3cabf4f6" xsi:nil="true"/>
    <AssetId xmlns="29baff33-f40f-4664-8054-1bde3cabf4f6">TP010377331</AssetId>
    <TPApplication xmlns="29baff33-f40f-4664-8054-1bde3cabf4f6">Word</TPApplication>
    <TPLaunchHelpLink xmlns="29baff33-f40f-4664-8054-1bde3cabf4f6" xsi:nil="true"/>
    <PolicheckWords xmlns="29baff33-f40f-4664-8054-1bde3cabf4f6" xsi:nil="true"/>
    <IntlLocPriority xmlns="29baff33-f40f-4664-8054-1bde3cabf4f6" xsi:nil="true"/>
    <CrawlForDependencies xmlns="29baff33-f40f-4664-8054-1bde3cabf4f6">false</CrawlForDependencies>
    <IntlLangReviewer xmlns="29baff33-f40f-4664-8054-1bde3cabf4f6" xsi:nil="true"/>
    <PlannedPubDate xmlns="29baff33-f40f-4664-8054-1bde3cabf4f6" xsi:nil="true"/>
    <HandoffToMSDN xmlns="29baff33-f40f-4664-8054-1bde3cabf4f6" xsi:nil="true"/>
    <TrustLevel xmlns="29baff33-f40f-4664-8054-1bde3cabf4f6">1 Microsoft Managed Content</TrustLevel>
    <LocLastLocAttemptVersionLookup xmlns="29baff33-f40f-4664-8054-1bde3cabf4f6">139638</LocLastLocAttemptVersionLookup>
    <TemplateTemplateType xmlns="29baff33-f40f-4664-8054-1bde3cabf4f6">Word 2007 Default</TemplateTemplateType>
    <IsSearchable xmlns="29baff33-f40f-4664-8054-1bde3cabf4f6">false</IsSearchable>
    <TPNamespace xmlns="29baff33-f40f-4664-8054-1bde3cabf4f6">WINWORD</TPNamespace>
    <CampaignTagsTaxHTField0 xmlns="29baff33-f40f-4664-8054-1bde3cabf4f6">
      <Terms xmlns="http://schemas.microsoft.com/office/infopath/2007/PartnerControls"/>
    </CampaignTagsTaxHTField0>
    <TaxCatchAll xmlns="29baff33-f40f-4664-8054-1bde3cabf4f6"/>
    <Markets xmlns="29baff33-f40f-4664-8054-1bde3cabf4f6"/>
    <OutputCachingOn xmlns="29baff33-f40f-4664-8054-1bde3cabf4f6">false</OutputCachingOn>
    <IntlLangReview xmlns="29baff33-f40f-4664-8054-1bde3cabf4f6">false</IntlLangReview>
    <UAProjectedTotalWords xmlns="29baff33-f40f-4664-8054-1bde3cabf4f6" xsi:nil="true"/>
    <TPAppVersion xmlns="29baff33-f40f-4664-8054-1bde3cabf4f6">12</TPAppVersion>
    <TPCommandLine xmlns="29baff33-f40f-4664-8054-1bde3cabf4f6">{WD} /f {FilePath}</TPCommandLine>
    <APAuthor xmlns="29baff33-f40f-4664-8054-1bde3cabf4f6">
      <UserInfo>
        <DisplayName/>
        <AccountId>1073741823</AccountId>
        <AccountType/>
      </UserInfo>
    </APAuthor>
    <LocManualTestRequired xmlns="29baff33-f40f-4664-8054-1bde3cabf4f6">false</LocManualTestRequired>
    <LocMarketGroupTiers2 xmlns="29baff33-f40f-4664-8054-1bde3cabf4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DD7C-4803-453D-B3DD-B33F59D8E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8D1A2-9936-4985-A587-D1EAC94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CA541-E197-47F3-8A7F-30E1C89590D5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4.xml><?xml version="1.0" encoding="utf-8"?>
<ds:datastoreItem xmlns:ds="http://schemas.openxmlformats.org/officeDocument/2006/customXml" ds:itemID="{9B8AB6E9-AA23-4E9D-8FBA-0A7C32DC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sprzedaży (motyw Zieleń).dotx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2024-09-13T09:31:00Z</dcterms:created>
  <dcterms:modified xsi:type="dcterms:W3CDTF">2024-09-13T09:36:00Z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